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color w:val="000000"/>
          <w:sz w:val="32"/>
          <w:szCs w:val="32"/>
        </w:rPr>
        <w:t>UTHYRNINGSKONTRAKT</w:t>
      </w:r>
      <w:r w:rsidR="002B266C">
        <w:rPr>
          <w:rFonts w:ascii="TimesNewRomanPS-BoldMT" w:hAnsi="TimesNewRomanPS-BoldMT" w:cs="TimesNewRomanPS-BoldMT"/>
          <w:b/>
          <w:bCs/>
          <w:color w:val="000000"/>
          <w:sz w:val="32"/>
          <w:szCs w:val="32"/>
        </w:rPr>
        <w:tab/>
      </w:r>
      <w:r w:rsidR="002B266C">
        <w:rPr>
          <w:rFonts w:ascii="TimesNewRomanPS-BoldMT" w:hAnsi="TimesNewRomanPS-BoldMT" w:cs="TimesNewRomanPS-BoldMT"/>
          <w:b/>
          <w:bCs/>
          <w:color w:val="000000"/>
          <w:sz w:val="32"/>
          <w:szCs w:val="32"/>
        </w:rPr>
        <w:tab/>
      </w:r>
      <w:r w:rsidR="00CC4A6C">
        <w:rPr>
          <w:rFonts w:ascii="TimesNewRomanPS-BoldMT" w:hAnsi="TimesNewRomanPS-BoldMT" w:cs="TimesNewRomanPS-BoldMT"/>
          <w:b/>
          <w:bCs/>
          <w:color w:val="000000"/>
          <w:sz w:val="32"/>
          <w:szCs w:val="32"/>
        </w:rPr>
        <w:t xml:space="preserve">     </w:t>
      </w:r>
      <w:r>
        <w:rPr>
          <w:rFonts w:ascii="TimesNewRomanPS-BoldMT" w:hAnsi="TimesNewRomanPS-BoldMT" w:cs="TimesNewRomanPS-BoldMT"/>
          <w:b/>
          <w:bCs/>
          <w:color w:val="000000"/>
          <w:sz w:val="32"/>
          <w:szCs w:val="32"/>
        </w:rPr>
        <w:t xml:space="preserve"> Nr: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FFFFFF"/>
          <w:sz w:val="16"/>
          <w:szCs w:val="16"/>
        </w:rPr>
      </w:pPr>
    </w:p>
    <w:tbl>
      <w:tblPr>
        <w:tblStyle w:val="Tabellrutnt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D05F7" w:rsidTr="00B92B7F">
        <w:tc>
          <w:tcPr>
            <w:tcW w:w="9776" w:type="dxa"/>
          </w:tcPr>
          <w:p w:rsidR="002B266C" w:rsidRPr="00CC4A6C" w:rsidRDefault="00CC4A6C" w:rsidP="00C00E4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  <w:r w:rsidRPr="00CC4A6C">
              <w:rPr>
                <w:rFonts w:ascii="TimesNewRomanPSMT" w:hAnsi="TimesNewRomanPSMT" w:cs="TimesNewRomanPSMT"/>
                <w:noProof/>
                <w:color w:val="000000"/>
                <w:sz w:val="24"/>
                <w:szCs w:val="24"/>
                <w:lang w:eastAsia="sv-SE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B620E62" wp14:editId="2BCEC3C8">
                      <wp:simplePos x="0" y="0"/>
                      <wp:positionH relativeFrom="column">
                        <wp:posOffset>4745355</wp:posOffset>
                      </wp:positionH>
                      <wp:positionV relativeFrom="paragraph">
                        <wp:posOffset>41910</wp:posOffset>
                      </wp:positionV>
                      <wp:extent cx="1244600" cy="1178560"/>
                      <wp:effectExtent l="0" t="0" r="0" b="2540"/>
                      <wp:wrapSquare wrapText="bothSides"/>
                      <wp:docPr id="217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1178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C4A6C" w:rsidRDefault="00CC4A6C">
                                  <w:r>
                                    <w:rPr>
                                      <w:rFonts w:ascii="TimesNewRomanPSMT" w:hAnsi="TimesNewRomanPSMT" w:cs="TimesNewRomanPSMT"/>
                                      <w:noProof/>
                                      <w:color w:val="000000"/>
                                      <w:sz w:val="24"/>
                                      <w:szCs w:val="24"/>
                                      <w:lang w:eastAsia="sv-SE"/>
                                    </w:rPr>
                                    <w:drawing>
                                      <wp:inline distT="0" distB="0" distL="0" distR="0" wp14:anchorId="607A5D57" wp14:editId="515BB609">
                                        <wp:extent cx="1031602" cy="1035586"/>
                                        <wp:effectExtent l="0" t="0" r="0" b="0"/>
                                        <wp:docPr id="2" name="Bildobjekt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SKF-kc - blå.jpg"/>
                                                <pic:cNvPicPr/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41663" cy="104568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620E6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2" o:spid="_x0000_s1026" type="#_x0000_t202" style="position:absolute;margin-left:373.65pt;margin-top:3.3pt;width:98pt;height:92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" stroked="f">
                      <v:textbox>
                        <w:txbxContent>
                          <w:p w:rsidR="00CC4A6C" w:rsidRDefault="00CC4A6C">
                            <w:r>
                              <w:rPr>
                                <w:rFonts w:ascii="TimesNewRomanPSMT" w:hAnsi="TimesNewRomanPSMT" w:cs="TimesNewRomanPSMT"/>
                                <w:noProof/>
                                <w:color w:val="000000"/>
                                <w:sz w:val="24"/>
                                <w:szCs w:val="24"/>
                                <w:lang w:eastAsia="sv-SE"/>
                              </w:rPr>
                              <w:drawing>
                                <wp:inline distT="0" distB="0" distL="0" distR="0" wp14:anchorId="607A5D57" wp14:editId="515BB609">
                                  <wp:extent cx="1031602" cy="1035586"/>
                                  <wp:effectExtent l="0" t="0" r="0" b="0"/>
                                  <wp:docPr id="1" name="Bildobjekt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KF-kc - blå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1663" cy="10456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6A642C" w:rsidRPr="00CC4A6C" w:rsidRDefault="002B266C" w:rsidP="00C00E4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noProof/>
                <w:color w:val="000000"/>
                <w:sz w:val="24"/>
                <w:szCs w:val="24"/>
                <w:lang w:eastAsia="sv-SE"/>
              </w:rPr>
            </w:pPr>
            <w:r w:rsidRPr="00CC4A6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 xml:space="preserve"> </w:t>
            </w:r>
            <w:r w:rsidR="006D05F7" w:rsidRPr="00CC4A6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Kanotcentral:</w:t>
            </w:r>
            <w:r w:rsidR="006A642C" w:rsidRPr="00CC4A6C">
              <w:rPr>
                <w:rFonts w:ascii="TimesNewRomanPSMT" w:hAnsi="TimesNewRomanPSMT" w:cs="TimesNewRomanPSMT"/>
                <w:noProof/>
                <w:color w:val="000000"/>
                <w:sz w:val="24"/>
                <w:szCs w:val="24"/>
                <w:lang w:eastAsia="sv-SE"/>
              </w:rPr>
              <w:t xml:space="preserve"> </w:t>
            </w:r>
          </w:p>
          <w:p w:rsidR="006D05F7" w:rsidRPr="00CC4A6C" w:rsidRDefault="006D05F7" w:rsidP="006A642C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</w:p>
          <w:p w:rsidR="006A642C" w:rsidRDefault="006A642C" w:rsidP="00C00E4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</w:p>
          <w:p w:rsidR="00CC4A6C" w:rsidRDefault="00CC4A6C" w:rsidP="00C00E4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</w:p>
          <w:p w:rsidR="00CC4A6C" w:rsidRDefault="00CC4A6C" w:rsidP="00C00E4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</w:p>
          <w:p w:rsidR="00CC4A6C" w:rsidRPr="00CC4A6C" w:rsidRDefault="00CC4A6C" w:rsidP="00C00E4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</w:p>
        </w:tc>
      </w:tr>
    </w:tbl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</w:p>
    <w:tbl>
      <w:tblPr>
        <w:tblStyle w:val="Tabellrutnt"/>
        <w:tblW w:w="9776" w:type="dxa"/>
        <w:tblLook w:val="04A0" w:firstRow="1" w:lastRow="0" w:firstColumn="1" w:lastColumn="0" w:noHBand="0" w:noVBand="1"/>
      </w:tblPr>
      <w:tblGrid>
        <w:gridCol w:w="3681"/>
        <w:gridCol w:w="992"/>
        <w:gridCol w:w="5103"/>
      </w:tblGrid>
      <w:tr w:rsidR="006D05F7" w:rsidRPr="006D05F7" w:rsidTr="00B92B7F">
        <w:tc>
          <w:tcPr>
            <w:tcW w:w="9776" w:type="dxa"/>
            <w:gridSpan w:val="3"/>
          </w:tcPr>
          <w:p w:rsidR="006D05F7" w:rsidRDefault="006D05F7" w:rsidP="00C801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6D05F7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Namn</w:t>
            </w:r>
          </w:p>
          <w:p w:rsidR="006D05F7" w:rsidRPr="006D05F7" w:rsidRDefault="006D05F7" w:rsidP="00C801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</w:tr>
      <w:tr w:rsidR="006D05F7" w:rsidRPr="006D05F7" w:rsidTr="00B92B7F">
        <w:tc>
          <w:tcPr>
            <w:tcW w:w="4673" w:type="dxa"/>
            <w:gridSpan w:val="2"/>
          </w:tcPr>
          <w:p w:rsidR="006D05F7" w:rsidRDefault="006D05F7" w:rsidP="00C801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6D05F7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Adress</w:t>
            </w:r>
          </w:p>
          <w:p w:rsidR="006D05F7" w:rsidRPr="006D05F7" w:rsidRDefault="006D05F7" w:rsidP="00C801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05F7" w:rsidRPr="006D05F7" w:rsidRDefault="006D05F7" w:rsidP="00C801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Mailadress</w:t>
            </w:r>
          </w:p>
        </w:tc>
      </w:tr>
      <w:tr w:rsidR="006D05F7" w:rsidRPr="006D05F7" w:rsidTr="00B92B7F">
        <w:tc>
          <w:tcPr>
            <w:tcW w:w="3681" w:type="dxa"/>
          </w:tcPr>
          <w:p w:rsidR="006D05F7" w:rsidRDefault="006D05F7" w:rsidP="00C801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6D05F7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Postnr</w:t>
            </w:r>
          </w:p>
          <w:p w:rsidR="006D05F7" w:rsidRPr="006D05F7" w:rsidRDefault="006D05F7" w:rsidP="00C801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  <w:tc>
          <w:tcPr>
            <w:tcW w:w="6095" w:type="dxa"/>
            <w:gridSpan w:val="2"/>
          </w:tcPr>
          <w:p w:rsidR="006D05F7" w:rsidRPr="006D05F7" w:rsidRDefault="006D05F7" w:rsidP="00C801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6D05F7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Postadress</w:t>
            </w:r>
          </w:p>
        </w:tc>
      </w:tr>
      <w:tr w:rsidR="006D05F7" w:rsidRPr="006D05F7" w:rsidTr="00B92B7F">
        <w:tc>
          <w:tcPr>
            <w:tcW w:w="3681" w:type="dxa"/>
          </w:tcPr>
          <w:p w:rsidR="006D05F7" w:rsidRDefault="006D05F7" w:rsidP="00C801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6D05F7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Telefon</w:t>
            </w:r>
          </w:p>
          <w:p w:rsidR="006D05F7" w:rsidRPr="006D05F7" w:rsidRDefault="006D05F7" w:rsidP="00C801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  <w:tc>
          <w:tcPr>
            <w:tcW w:w="6095" w:type="dxa"/>
            <w:gridSpan w:val="2"/>
          </w:tcPr>
          <w:p w:rsidR="006D05F7" w:rsidRPr="006D05F7" w:rsidRDefault="006D05F7" w:rsidP="00C801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6D05F7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Legitimation</w:t>
            </w:r>
          </w:p>
        </w:tc>
      </w:tr>
    </w:tbl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</w:p>
    <w:p w:rsidR="006D05F7" w:rsidRDefault="006D05F7" w:rsidP="00CC4A6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Hyr härmed följande utrustning enl. gällande hyresvillkor (se bifogad text)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</w:p>
    <w:tbl>
      <w:tblPr>
        <w:tblStyle w:val="Tabellrutnt"/>
        <w:tblW w:w="9776" w:type="dxa"/>
        <w:tblLook w:val="04A0" w:firstRow="1" w:lastRow="0" w:firstColumn="1" w:lastColumn="0" w:noHBand="0" w:noVBand="1"/>
      </w:tblPr>
      <w:tblGrid>
        <w:gridCol w:w="3558"/>
        <w:gridCol w:w="700"/>
        <w:gridCol w:w="673"/>
        <w:gridCol w:w="656"/>
        <w:gridCol w:w="645"/>
        <w:gridCol w:w="567"/>
        <w:gridCol w:w="1418"/>
        <w:gridCol w:w="567"/>
        <w:gridCol w:w="992"/>
      </w:tblGrid>
      <w:tr w:rsidR="00D7732C" w:rsidRPr="006D05F7" w:rsidTr="003B09A7">
        <w:tc>
          <w:tcPr>
            <w:tcW w:w="3558" w:type="dxa"/>
          </w:tcPr>
          <w:p w:rsidR="00D7732C" w:rsidRDefault="00D7732C" w:rsidP="006D05F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6D05F7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 xml:space="preserve">Artikel </w:t>
            </w:r>
          </w:p>
          <w:p w:rsidR="00D7732C" w:rsidRPr="006D05F7" w:rsidRDefault="00D7732C" w:rsidP="006D05F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  <w:tc>
          <w:tcPr>
            <w:tcW w:w="700" w:type="dxa"/>
          </w:tcPr>
          <w:p w:rsidR="00D7732C" w:rsidRPr="006D05F7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6D05F7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Antal</w:t>
            </w:r>
          </w:p>
        </w:tc>
        <w:tc>
          <w:tcPr>
            <w:tcW w:w="673" w:type="dxa"/>
            <w:tcBorders>
              <w:right w:val="single" w:sz="4" w:space="0" w:color="auto"/>
            </w:tcBorders>
          </w:tcPr>
          <w:p w:rsidR="00D7732C" w:rsidRPr="006D05F7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6D05F7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à pris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782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6D05F7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Hyrestid</w:t>
            </w:r>
          </w:p>
          <w:p w:rsidR="00D7732C" w:rsidRPr="006D05F7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6D05F7"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  <w:t>fr o m den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7732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  <w:p w:rsidR="00D7732C" w:rsidRPr="006D05F7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proofErr w:type="spellStart"/>
            <w:r w:rsidRPr="006D05F7"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  <w:t>kl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7732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  <w:p w:rsidR="00D7732C" w:rsidRPr="006D05F7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6D05F7"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  <w:t>t o m den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732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  <w:p w:rsidR="00D7732C" w:rsidRPr="006D05F7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proofErr w:type="spellStart"/>
            <w:r w:rsidRPr="006D05F7"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  <w:t>kl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7732C" w:rsidRPr="006D05F7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6D05F7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Pris</w:t>
            </w:r>
          </w:p>
        </w:tc>
      </w:tr>
      <w:tr w:rsidR="00B92B7F" w:rsidRPr="006D05F7" w:rsidTr="003B09A7">
        <w:tc>
          <w:tcPr>
            <w:tcW w:w="3558" w:type="dxa"/>
          </w:tcPr>
          <w:p w:rsidR="00D7732C" w:rsidRDefault="00D7732C" w:rsidP="00FE246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  <w:p w:rsidR="00D7732C" w:rsidRPr="006D05F7" w:rsidRDefault="00D7732C" w:rsidP="00B92B7F">
            <w:pPr>
              <w:autoSpaceDE w:val="0"/>
              <w:autoSpaceDN w:val="0"/>
              <w:adjustRightInd w:val="0"/>
              <w:ind w:firstLine="1304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</w:tcPr>
          <w:p w:rsidR="00D7732C" w:rsidRPr="006D05F7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673" w:type="dxa"/>
          </w:tcPr>
          <w:p w:rsidR="00D7732C" w:rsidRPr="006D05F7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</w:tcBorders>
          </w:tcPr>
          <w:p w:rsidR="00D7732C" w:rsidRPr="006D05F7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7732C" w:rsidRPr="006D05F7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7732C" w:rsidRPr="006D05F7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7732C" w:rsidRPr="006D05F7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D7732C" w:rsidRPr="006D05F7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</w:tr>
      <w:tr w:rsidR="00D7732C" w:rsidRPr="002B266C" w:rsidTr="003B09A7">
        <w:tc>
          <w:tcPr>
            <w:tcW w:w="3558" w:type="dxa"/>
          </w:tcPr>
          <w:p w:rsidR="00D7732C" w:rsidRPr="002B266C" w:rsidRDefault="00D7732C" w:rsidP="006D05F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  <w:p w:rsidR="00D7732C" w:rsidRPr="002B266C" w:rsidRDefault="00D7732C" w:rsidP="006D05F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673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gridSpan w:val="2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</w:tr>
      <w:tr w:rsidR="00D7732C" w:rsidRPr="002B266C" w:rsidTr="003B09A7">
        <w:tc>
          <w:tcPr>
            <w:tcW w:w="3558" w:type="dxa"/>
          </w:tcPr>
          <w:p w:rsidR="00D7732C" w:rsidRPr="002B266C" w:rsidRDefault="00D7732C" w:rsidP="006D05F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  <w:p w:rsidR="00D7732C" w:rsidRPr="002B266C" w:rsidRDefault="00D7732C" w:rsidP="006D05F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673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gridSpan w:val="2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</w:tr>
      <w:tr w:rsidR="00D7732C" w:rsidRPr="002B266C" w:rsidTr="003B09A7">
        <w:tc>
          <w:tcPr>
            <w:tcW w:w="3558" w:type="dxa"/>
          </w:tcPr>
          <w:p w:rsidR="00D7732C" w:rsidRPr="002B266C" w:rsidRDefault="00D7732C" w:rsidP="006D05F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  <w:p w:rsidR="00D7732C" w:rsidRPr="002B266C" w:rsidRDefault="00D7732C" w:rsidP="006D05F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673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gridSpan w:val="2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</w:tr>
      <w:tr w:rsidR="00D7732C" w:rsidRPr="002B266C" w:rsidTr="003B09A7">
        <w:tc>
          <w:tcPr>
            <w:tcW w:w="3558" w:type="dxa"/>
          </w:tcPr>
          <w:p w:rsidR="00D7732C" w:rsidRPr="002B266C" w:rsidRDefault="00D7732C" w:rsidP="006D05F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  <w:p w:rsidR="00D7732C" w:rsidRPr="002B266C" w:rsidRDefault="00D7732C" w:rsidP="006D05F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673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gridSpan w:val="2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</w:tr>
      <w:tr w:rsidR="00D7732C" w:rsidRPr="002B266C" w:rsidTr="003B09A7">
        <w:tc>
          <w:tcPr>
            <w:tcW w:w="3558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673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gridSpan w:val="2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D7732C" w:rsidRPr="002B266C" w:rsidRDefault="00D773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16"/>
                <w:szCs w:val="16"/>
              </w:rPr>
            </w:pPr>
          </w:p>
        </w:tc>
      </w:tr>
      <w:tr w:rsidR="006A642C" w:rsidRPr="006D05F7" w:rsidTr="003B09A7">
        <w:tc>
          <w:tcPr>
            <w:tcW w:w="8784" w:type="dxa"/>
            <w:gridSpan w:val="8"/>
          </w:tcPr>
          <w:p w:rsidR="006A642C" w:rsidRDefault="006A64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6D05F7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Transporter</w:t>
            </w:r>
          </w:p>
          <w:p w:rsidR="006A642C" w:rsidRPr="006D05F7" w:rsidRDefault="006A64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6A642C" w:rsidRPr="006D05F7" w:rsidRDefault="006A64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</w:tr>
      <w:tr w:rsidR="006A642C" w:rsidRPr="006D05F7" w:rsidTr="003B09A7">
        <w:tc>
          <w:tcPr>
            <w:tcW w:w="8784" w:type="dxa"/>
            <w:gridSpan w:val="8"/>
          </w:tcPr>
          <w:p w:rsidR="006A642C" w:rsidRDefault="006A64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  <w:p w:rsidR="006A642C" w:rsidRPr="006D05F7" w:rsidRDefault="006A64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6A642C" w:rsidRPr="006D05F7" w:rsidRDefault="006A642C" w:rsidP="00DC59B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</w:tr>
      <w:tr w:rsidR="006A642C" w:rsidRPr="006A642C" w:rsidTr="003B09A7">
        <w:trPr>
          <w:trHeight w:val="545"/>
        </w:trPr>
        <w:tc>
          <w:tcPr>
            <w:tcW w:w="5587" w:type="dxa"/>
            <w:gridSpan w:val="4"/>
          </w:tcPr>
          <w:p w:rsidR="006A642C" w:rsidRPr="006A642C" w:rsidRDefault="006A642C" w:rsidP="006A642C">
            <w:pPr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I summan ingår moms med kr:</w:t>
            </w:r>
          </w:p>
        </w:tc>
        <w:tc>
          <w:tcPr>
            <w:tcW w:w="2630" w:type="dxa"/>
            <w:gridSpan w:val="3"/>
          </w:tcPr>
          <w:p w:rsidR="006A642C" w:rsidRPr="006A642C" w:rsidRDefault="006A642C" w:rsidP="006A642C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Summa att betala</w:t>
            </w:r>
          </w:p>
        </w:tc>
        <w:tc>
          <w:tcPr>
            <w:tcW w:w="1559" w:type="dxa"/>
            <w:gridSpan w:val="2"/>
          </w:tcPr>
          <w:p w:rsidR="006A642C" w:rsidRPr="006A642C" w:rsidRDefault="006A642C" w:rsidP="006A642C">
            <w:pPr>
              <w:autoSpaceDE w:val="0"/>
              <w:autoSpaceDN w:val="0"/>
              <w:adjustRightInd w:val="0"/>
              <w:spacing w:before="12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</w:tr>
    </w:tbl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tbl>
      <w:tblPr>
        <w:tblStyle w:val="Tabellrutnt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A642C" w:rsidTr="00B92B7F">
        <w:tc>
          <w:tcPr>
            <w:tcW w:w="9776" w:type="dxa"/>
          </w:tcPr>
          <w:p w:rsidR="006A642C" w:rsidRDefault="006A642C" w:rsidP="006D05F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Planerad färd</w:t>
            </w:r>
          </w:p>
          <w:p w:rsidR="006A642C" w:rsidRDefault="006A642C" w:rsidP="006D05F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</w:tr>
      <w:tr w:rsidR="006A642C" w:rsidTr="00B92B7F">
        <w:tc>
          <w:tcPr>
            <w:tcW w:w="9776" w:type="dxa"/>
          </w:tcPr>
          <w:p w:rsidR="006A642C" w:rsidRDefault="006A642C" w:rsidP="006D05F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  <w:p w:rsidR="006A642C" w:rsidRDefault="006A642C" w:rsidP="006D05F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</w:tr>
    </w:tbl>
    <w:p w:rsidR="009E5F46" w:rsidRDefault="009E5F46" w:rsidP="006D05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Betalningsvillkor: ....................................................</w:t>
      </w:r>
    </w:p>
    <w:p w:rsidR="006D05F7" w:rsidRDefault="00CC47B2" w:rsidP="006D05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Bokningsavgift kr: </w:t>
      </w:r>
      <w:r w:rsidR="006D05F7">
        <w:rPr>
          <w:rFonts w:ascii="TimesNewRomanPSMT" w:hAnsi="TimesNewRomanPSMT" w:cs="TimesNewRomanPSMT"/>
          <w:color w:val="000000"/>
          <w:sz w:val="20"/>
          <w:szCs w:val="20"/>
        </w:rPr>
        <w:t>................................................... Återstod kr:.....................................................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På postgiro/bankgiro: ...............................................</w:t>
      </w:r>
      <w:r w:rsidR="0082722D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CC47B2">
        <w:rPr>
          <w:rFonts w:ascii="TimesNewRomanPSMT" w:hAnsi="TimesNewRomanPSMT" w:cs="TimesNewRomanPSMT"/>
          <w:color w:val="000000"/>
          <w:sz w:val="20"/>
          <w:szCs w:val="20"/>
        </w:rPr>
        <w:sym w:font="Wingdings" w:char="F0A8"/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på postgiro/bankgiro: .....................................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senast den: ................................................................ </w:t>
      </w:r>
      <w:r w:rsidR="00CC47B2">
        <w:rPr>
          <w:rFonts w:ascii="TimesNewRomanPSMT" w:hAnsi="TimesNewRomanPSMT" w:cs="TimesNewRomanPSMT"/>
          <w:color w:val="000000"/>
          <w:sz w:val="20"/>
          <w:szCs w:val="20"/>
        </w:rPr>
        <w:t xml:space="preserve">    </w:t>
      </w:r>
      <w:r>
        <w:rPr>
          <w:rFonts w:ascii="TimesNewRomanPSMT" w:hAnsi="TimesNewRomanPSMT" w:cs="TimesNewRomanPSMT"/>
          <w:color w:val="000000"/>
          <w:sz w:val="20"/>
          <w:szCs w:val="20"/>
        </w:rPr>
        <w:t>sen</w:t>
      </w:r>
      <w:r w:rsidR="00CC47B2">
        <w:rPr>
          <w:rFonts w:ascii="TimesNewRomanPSMT" w:hAnsi="TimesNewRomanPSMT" w:cs="TimesNewRomanPSMT"/>
          <w:color w:val="000000"/>
          <w:sz w:val="20"/>
          <w:szCs w:val="20"/>
        </w:rPr>
        <w:t>a</w:t>
      </w:r>
      <w:r>
        <w:rPr>
          <w:rFonts w:ascii="TimesNewRomanPSMT" w:hAnsi="TimesNewRomanPSMT" w:cs="TimesNewRomanPSMT"/>
          <w:color w:val="000000"/>
          <w:sz w:val="20"/>
          <w:szCs w:val="20"/>
        </w:rPr>
        <w:t>st den: ........................................................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för att bokningen ska gälla: ...................................... </w:t>
      </w:r>
      <w:r w:rsidR="00CC47B2">
        <w:rPr>
          <w:rFonts w:ascii="TimesNewRomanPSMT" w:hAnsi="TimesNewRomanPSMT" w:cs="TimesNewRomanPSMT"/>
          <w:color w:val="000000"/>
          <w:sz w:val="20"/>
          <w:szCs w:val="20"/>
        </w:rPr>
        <w:sym w:font="Wingdings" w:char="F0A8"/>
      </w:r>
      <w:r w:rsidR="00CC47B2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color w:val="000000"/>
          <w:sz w:val="20"/>
          <w:szCs w:val="20"/>
        </w:rPr>
        <w:t>kontant vid avhämtning</w:t>
      </w:r>
    </w:p>
    <w:p w:rsidR="009E5F46" w:rsidRDefault="009E5F46" w:rsidP="006D05F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</w:p>
    <w:p w:rsidR="00CC47B2" w:rsidRPr="009E5F46" w:rsidRDefault="00FD0392" w:rsidP="006D05F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Bekräftelse att i</w:t>
      </w:r>
      <w:r w:rsidR="009E5F46"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nformation om säkerhet, grundläggande paddlingskunskap och miljö är genomgången, samt att o</w:t>
      </w:r>
      <w:r w:rsidR="006D05F7"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vanstående överenskommelser och ”Allmänna villkor för uthyrning av kanoter”</w:t>
      </w:r>
      <w:r w:rsidR="00CC47B2"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 xml:space="preserve"> </w:t>
      </w:r>
      <w:r w:rsidR="006D05F7"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är för oss kända och v</w:t>
      </w:r>
      <w:r w:rsidR="009E5F46"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i förbinder oss att följa dessa.</w:t>
      </w:r>
    </w:p>
    <w:p w:rsidR="009E5F46" w:rsidRDefault="009E5F46" w:rsidP="006D05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</w:p>
    <w:p w:rsidR="006D05F7" w:rsidRDefault="009E5F46" w:rsidP="006D05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O</w:t>
      </w:r>
      <w:r w:rsidR="006D05F7">
        <w:rPr>
          <w:rFonts w:ascii="TimesNewRomanPSMT" w:hAnsi="TimesNewRomanPSMT" w:cs="TimesNewRomanPSMT"/>
          <w:color w:val="000000"/>
          <w:sz w:val="20"/>
          <w:szCs w:val="20"/>
        </w:rPr>
        <w:t>rt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………………………………………</w:t>
      </w:r>
      <w:r w:rsidR="00CC47B2">
        <w:rPr>
          <w:rFonts w:ascii="TimesNewRomanPSMT" w:hAnsi="TimesNewRomanPSMT" w:cs="TimesNewRomanPSMT"/>
          <w:color w:val="000000"/>
          <w:sz w:val="20"/>
          <w:szCs w:val="20"/>
        </w:rPr>
        <w:t xml:space="preserve">  </w:t>
      </w:r>
      <w:r w:rsidR="006D05F7">
        <w:rPr>
          <w:rFonts w:ascii="TimesNewRomanPSMT" w:hAnsi="TimesNewRomanPSMT" w:cs="TimesNewRomanPSMT"/>
          <w:color w:val="000000"/>
          <w:sz w:val="20"/>
          <w:szCs w:val="20"/>
        </w:rPr>
        <w:t>datum</w:t>
      </w:r>
      <w:r>
        <w:rPr>
          <w:rFonts w:ascii="TimesNewRomanPSMT" w:hAnsi="TimesNewRomanPSMT" w:cs="TimesNewRomanPSMT"/>
          <w:color w:val="000000"/>
          <w:sz w:val="20"/>
          <w:szCs w:val="20"/>
        </w:rPr>
        <w:t>……………</w:t>
      </w:r>
      <w:r w:rsidR="00FD0392">
        <w:rPr>
          <w:rFonts w:ascii="TimesNewRomanPSMT" w:hAnsi="TimesNewRomanPSMT" w:cs="TimesNewRomanPSMT"/>
          <w:color w:val="000000"/>
          <w:sz w:val="20"/>
          <w:szCs w:val="20"/>
        </w:rPr>
        <w:t>..</w:t>
      </w:r>
      <w:r>
        <w:rPr>
          <w:rFonts w:ascii="TimesNewRomanPSMT" w:hAnsi="TimesNewRomanPSMT" w:cs="TimesNewRomanPSMT"/>
          <w:color w:val="000000"/>
          <w:sz w:val="20"/>
          <w:szCs w:val="20"/>
        </w:rPr>
        <w:t>…</w:t>
      </w:r>
    </w:p>
    <w:p w:rsidR="0039577C" w:rsidRDefault="0039577C" w:rsidP="006D05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.............................................................................. </w:t>
      </w:r>
      <w:r w:rsidR="00CC47B2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</w:t>
      </w:r>
      <w:r w:rsidR="00FD0392">
        <w:rPr>
          <w:rFonts w:ascii="TimesNewRomanPSMT" w:hAnsi="TimesNewRomanPSMT" w:cs="TimesNewRomanPSMT"/>
          <w:color w:val="000000"/>
          <w:sz w:val="20"/>
          <w:szCs w:val="20"/>
        </w:rPr>
        <w:t xml:space="preserve">  </w:t>
      </w:r>
      <w:r w:rsidR="00CC47B2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FD0392">
        <w:rPr>
          <w:rFonts w:ascii="TimesNewRomanPSMT" w:hAnsi="TimesNewRomanPSMT" w:cs="TimesNewRomanPSMT"/>
          <w:color w:val="000000"/>
          <w:sz w:val="20"/>
          <w:szCs w:val="20"/>
        </w:rPr>
        <w:t xml:space="preserve">    </w:t>
      </w:r>
      <w:r>
        <w:rPr>
          <w:rFonts w:ascii="TimesNewRomanPSMT" w:hAnsi="TimesNewRomanPSMT" w:cs="TimesNewRomanPSMT"/>
          <w:color w:val="000000"/>
          <w:sz w:val="20"/>
          <w:szCs w:val="20"/>
        </w:rPr>
        <w:t>.............................................</w:t>
      </w:r>
      <w:r w:rsidR="00FD0392">
        <w:rPr>
          <w:rFonts w:ascii="TimesNewRomanPSMT" w:hAnsi="TimesNewRomanPSMT" w:cs="TimesNewRomanPSMT"/>
          <w:color w:val="000000"/>
          <w:sz w:val="20"/>
          <w:szCs w:val="20"/>
        </w:rPr>
        <w:t>............................</w:t>
      </w:r>
      <w:r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:rsidR="006D05F7" w:rsidRPr="009E5F46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Underskrift av kanotcentralens representant</w:t>
      </w:r>
      <w:r w:rsidR="00CC47B2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         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FD0392">
        <w:rPr>
          <w:rFonts w:ascii="TimesNewRomanPSMT" w:hAnsi="TimesNewRomanPSMT" w:cs="TimesNewRomanPSMT"/>
          <w:color w:val="000000"/>
          <w:sz w:val="20"/>
          <w:szCs w:val="20"/>
        </w:rPr>
        <w:t xml:space="preserve">      </w:t>
      </w:r>
      <w:r>
        <w:rPr>
          <w:rFonts w:ascii="TimesNewRomanPSMT" w:hAnsi="TimesNewRomanPSMT" w:cs="TimesNewRomanPSMT"/>
          <w:color w:val="000000"/>
          <w:sz w:val="20"/>
          <w:szCs w:val="20"/>
        </w:rPr>
        <w:t>Kundens underskrift</w:t>
      </w:r>
    </w:p>
    <w:p w:rsidR="00D557E1" w:rsidRDefault="00D557E1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20"/>
          <w:szCs w:val="20"/>
        </w:rPr>
        <w:sectPr w:rsidR="00D557E1" w:rsidSect="00CC4A6C"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p w:rsidR="006D05F7" w:rsidRPr="00B6100F" w:rsidRDefault="002C56E7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8"/>
          <w:szCs w:val="20"/>
        </w:rPr>
      </w:pPr>
      <w:r w:rsidRPr="00B6100F">
        <w:rPr>
          <w:rFonts w:ascii="TrebuchetMS-Bold" w:hAnsi="TrebuchetMS-Bold" w:cs="TrebuchetMS-Bold"/>
          <w:b/>
          <w:bCs/>
          <w:color w:val="000000"/>
          <w:sz w:val="18"/>
          <w:szCs w:val="20"/>
        </w:rPr>
        <w:lastRenderedPageBreak/>
        <w:t>A</w:t>
      </w:r>
      <w:r w:rsidR="006D05F7" w:rsidRPr="00B6100F">
        <w:rPr>
          <w:rFonts w:ascii="TrebuchetMS-Bold" w:hAnsi="TrebuchetMS-Bold" w:cs="TrebuchetMS-Bold"/>
          <w:b/>
          <w:bCs/>
          <w:color w:val="000000"/>
          <w:sz w:val="18"/>
          <w:szCs w:val="20"/>
        </w:rPr>
        <w:t>LLMÄNNA VILLKOR FÖR UTHYRNING AV KANOTER</w:t>
      </w:r>
    </w:p>
    <w:p w:rsidR="00D41E09" w:rsidRDefault="00D41E09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>
        <w:rPr>
          <w:rFonts w:ascii="TrebuchetMS" w:hAnsi="TrebuchetMS" w:cs="TrebuchetMS"/>
          <w:color w:val="000000"/>
          <w:sz w:val="17"/>
          <w:szCs w:val="17"/>
        </w:rPr>
        <w:t>Avtalsvillkor antagna av Svenska Kanotförbundet.</w:t>
      </w:r>
    </w:p>
    <w:p w:rsidR="00B6100F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1.</w:t>
      </w:r>
      <w:r w:rsidR="00564329">
        <w:rPr>
          <w:rFonts w:ascii="TrebuchetMS-Bold" w:hAnsi="TrebuchetMS-Bold" w:cs="TrebuchetMS-Bold"/>
          <w:b/>
          <w:bCs/>
          <w:color w:val="000000"/>
          <w:sz w:val="17"/>
          <w:szCs w:val="17"/>
        </w:rPr>
        <w:t xml:space="preserve"> </w:t>
      </w:r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Villkoren avser yrkesmässig uthyrning till konsument</w:t>
      </w:r>
      <w:r w:rsidR="009A44B2">
        <w:rPr>
          <w:rFonts w:ascii="TrebuchetMS-Bold" w:hAnsi="TrebuchetMS-Bold" w:cs="TrebuchetMS-Bold"/>
          <w:b/>
          <w:bCs/>
          <w:color w:val="000000"/>
          <w:sz w:val="17"/>
          <w:szCs w:val="17"/>
        </w:rPr>
        <w:t xml:space="preserve"> </w:t>
      </w:r>
      <w:r w:rsidR="00946583"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och gäller för:</w:t>
      </w:r>
    </w:p>
    <w:p w:rsidR="006D05F7" w:rsidRDefault="00D21756" w:rsidP="00B6100F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>
        <w:rPr>
          <w:rFonts w:ascii="TrebuchetMS" w:hAnsi="TrebuchetMS" w:cs="TrebuchetMS"/>
          <w:color w:val="000000"/>
          <w:sz w:val="17"/>
          <w:szCs w:val="17"/>
        </w:rPr>
        <w:t xml:space="preserve">Uthyrning av </w:t>
      </w:r>
      <w:r w:rsidR="006D05F7">
        <w:rPr>
          <w:rFonts w:ascii="TrebuchetMS" w:hAnsi="TrebuchetMS" w:cs="TrebuchetMS"/>
          <w:color w:val="000000"/>
          <w:sz w:val="17"/>
          <w:szCs w:val="17"/>
        </w:rPr>
        <w:t>kanot</w:t>
      </w:r>
      <w:r w:rsidR="00310960">
        <w:rPr>
          <w:rFonts w:ascii="TrebuchetMS" w:hAnsi="TrebuchetMS" w:cs="TrebuchetMS"/>
          <w:color w:val="000000"/>
          <w:sz w:val="17"/>
          <w:szCs w:val="17"/>
        </w:rPr>
        <w:t xml:space="preserve">er </w:t>
      </w:r>
      <w:r w:rsidR="000E789F">
        <w:rPr>
          <w:rFonts w:ascii="TrebuchetMS" w:hAnsi="TrebuchetMS" w:cs="TrebuchetMS"/>
          <w:color w:val="000000"/>
          <w:sz w:val="17"/>
          <w:szCs w:val="17"/>
        </w:rPr>
        <w:t>med tillhörande utrustning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2. Beställning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>
        <w:rPr>
          <w:rFonts w:ascii="TrebuchetMS" w:hAnsi="TrebuchetMS" w:cs="TrebuchetMS"/>
          <w:color w:val="000000"/>
          <w:sz w:val="17"/>
          <w:szCs w:val="17"/>
        </w:rPr>
        <w:t>Beställningen är bindande för båda parter när avtal är undertecknat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eller uthyraren skriftligen bekräftat hyresmannens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beställning.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3. Kanotens användning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>
        <w:rPr>
          <w:rFonts w:ascii="TrebuchetMS" w:hAnsi="TrebuchetMS" w:cs="TrebuchetMS"/>
          <w:color w:val="000000"/>
          <w:sz w:val="17"/>
          <w:szCs w:val="17"/>
        </w:rPr>
        <w:t>Kanoten får användas i Norden om ej annat avtalats i det enskilda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fallet. Hyresmannen får inte hyra ut kanoten till annan utom enligt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vad som sägs i punkt 6 angående överlåtelse av kontrakt före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hyrestidens början.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4. Betalning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>
        <w:rPr>
          <w:rFonts w:ascii="TrebuchetMS" w:hAnsi="TrebuchetMS" w:cs="TrebuchetMS"/>
          <w:color w:val="000000"/>
          <w:sz w:val="17"/>
          <w:szCs w:val="17"/>
        </w:rPr>
        <w:t>Uthyraren äger rätt att begära att hyresmannen vid avtalets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ingående erlägger en bokningsavgift uppgående till: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>
        <w:rPr>
          <w:rFonts w:ascii="TrebuchetMS" w:hAnsi="TrebuchetMS" w:cs="TrebuchetMS"/>
          <w:color w:val="000000"/>
          <w:sz w:val="17"/>
          <w:szCs w:val="17"/>
        </w:rPr>
        <w:t>20 % av den totala hyran 30 dagar före hyrestiden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>
        <w:rPr>
          <w:rFonts w:ascii="TrebuchetMS" w:hAnsi="TrebuchetMS" w:cs="TrebuchetMS"/>
          <w:color w:val="000000"/>
          <w:sz w:val="17"/>
          <w:szCs w:val="17"/>
        </w:rPr>
        <w:t>30 % av den totala hyran 29 – 14 dagar före hyrestiden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>
        <w:rPr>
          <w:rFonts w:ascii="TrebuchetMS" w:hAnsi="TrebuchetMS" w:cs="TrebuchetMS"/>
          <w:color w:val="000000"/>
          <w:sz w:val="17"/>
          <w:szCs w:val="17"/>
        </w:rPr>
        <w:t>40 % av den totala hyran 13 – 7 dagar före hyrestiden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>
        <w:rPr>
          <w:rFonts w:ascii="TrebuchetMS" w:hAnsi="TrebuchetMS" w:cs="TrebuchetMS"/>
          <w:color w:val="000000"/>
          <w:sz w:val="17"/>
          <w:szCs w:val="17"/>
        </w:rPr>
        <w:t>Hyra utöver bokningsavgift betalas senast vid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hyrestidens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början om inte annat avtalats i det särskilda fallet. Om inte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hyran betalas i rätt tid har uthyraren rätt att debitera dröjsmålsränta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enligt räntelagen. Uthyraren har rätt att häva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avtalet om inte hyresmannen betalar i rätt tid och förseningen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inte är av liten betydelse för uthyraren. Hyresmannen är då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ersättningsskyldig med hela hyresbeloppet om inte kanoten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kan hyras ut till annan.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5. Avbeställning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>
        <w:rPr>
          <w:rFonts w:ascii="TrebuchetMS" w:hAnsi="TrebuchetMS" w:cs="TrebuchetMS"/>
          <w:color w:val="000000"/>
          <w:sz w:val="17"/>
          <w:szCs w:val="17"/>
        </w:rPr>
        <w:t>Om hyresmannen avbeställer kanoten 7 dagar före hyrestidens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början eller mer äger uthyraren tillgodoräkna sig den erlagda</w:t>
      </w:r>
      <w:r w:rsidR="00B6100F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bokningsavgiften</w:t>
      </w:r>
      <w:r w:rsidR="00B6100F">
        <w:rPr>
          <w:rFonts w:ascii="TrebuchetMS" w:hAnsi="TrebuchetMS" w:cs="TrebuchetMS"/>
          <w:color w:val="000000"/>
          <w:sz w:val="17"/>
          <w:szCs w:val="17"/>
        </w:rPr>
        <w:t xml:space="preserve"> (</w:t>
      </w:r>
      <w:r>
        <w:rPr>
          <w:rFonts w:ascii="TrebuchetMS" w:hAnsi="TrebuchetMS" w:cs="TrebuchetMS"/>
          <w:color w:val="000000"/>
          <w:sz w:val="17"/>
          <w:szCs w:val="17"/>
        </w:rPr>
        <w:t>se punkt 4).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Om kanoten avbeställ</w:t>
      </w:r>
      <w:r>
        <w:rPr>
          <w:rFonts w:ascii="TrebuchetMS" w:hAnsi="TrebuchetMS" w:cs="TrebuchetMS"/>
          <w:color w:val="000000"/>
          <w:sz w:val="17"/>
          <w:szCs w:val="17"/>
        </w:rPr>
        <w:t>s senare än 7 dagar före hyrestiden men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tidigare än 24 timmar innan, har uthyraren rätt att tillgodoräkna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sig 50 % av den totala hyres</w:t>
      </w:r>
      <w:r w:rsidR="00B6100F">
        <w:rPr>
          <w:rFonts w:ascii="TrebuchetMS" w:hAnsi="TrebuchetMS" w:cs="TrebuchetMS"/>
          <w:color w:val="000000"/>
          <w:sz w:val="17"/>
          <w:szCs w:val="17"/>
        </w:rPr>
        <w:t>-</w:t>
      </w:r>
      <w:r>
        <w:rPr>
          <w:rFonts w:ascii="TrebuchetMS" w:hAnsi="TrebuchetMS" w:cs="TrebuchetMS"/>
          <w:color w:val="000000"/>
          <w:sz w:val="17"/>
          <w:szCs w:val="17"/>
        </w:rPr>
        <w:t>kostnaden.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Om kanoten avbeställ</w:t>
      </w:r>
      <w:r>
        <w:rPr>
          <w:rFonts w:ascii="TrebuchetMS" w:hAnsi="TrebuchetMS" w:cs="TrebuchetMS"/>
          <w:color w:val="000000"/>
          <w:sz w:val="17"/>
          <w:szCs w:val="17"/>
        </w:rPr>
        <w:t>s inom 24 timmar före hyres</w:t>
      </w:r>
      <w:r w:rsidR="00B6100F">
        <w:rPr>
          <w:rFonts w:ascii="TrebuchetMS" w:hAnsi="TrebuchetMS" w:cs="TrebuchetMS"/>
          <w:color w:val="000000"/>
          <w:sz w:val="17"/>
          <w:szCs w:val="17"/>
        </w:rPr>
        <w:t>-</w:t>
      </w:r>
      <w:r>
        <w:rPr>
          <w:rFonts w:ascii="TrebuchetMS" w:hAnsi="TrebuchetMS" w:cs="TrebuchetMS"/>
          <w:color w:val="000000"/>
          <w:sz w:val="17"/>
          <w:szCs w:val="17"/>
        </w:rPr>
        <w:t>tidens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början har uthyraren rätt att tillgodoräkna sig 80 % av den totala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hyreskostnaden.</w:t>
      </w:r>
      <w:r w:rsidR="00B6100F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 w:rsidR="009A44B2">
        <w:rPr>
          <w:rFonts w:ascii="TrebuchetMS" w:hAnsi="TrebuchetMS" w:cs="TrebuchetMS"/>
          <w:color w:val="000000"/>
          <w:sz w:val="17"/>
          <w:szCs w:val="17"/>
        </w:rPr>
        <w:t>Om avbeställd kanot hyr</w:t>
      </w:r>
      <w:r>
        <w:rPr>
          <w:rFonts w:ascii="TrebuchetMS" w:hAnsi="TrebuchetMS" w:cs="TrebuchetMS"/>
          <w:color w:val="000000"/>
          <w:sz w:val="17"/>
          <w:szCs w:val="17"/>
        </w:rPr>
        <w:t>s ut till annan har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hyresmannen rätt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att återfå erlagt belopp med avdrag för en expeditionsavgift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om högst 100 kr. Expeditionsavgiften får dock inte överstiga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avbeställningsavgiften enligt första stycket.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Hyresmannen skall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i så fall omgående återfå mellanskillnaden från uthyraren. Vid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 xml:space="preserve">avbeställning av kanot före hyrestidens början </w:t>
      </w:r>
      <w:proofErr w:type="spellStart"/>
      <w:r>
        <w:rPr>
          <w:rFonts w:ascii="TrebuchetMS" w:hAnsi="TrebuchetMS" w:cs="TrebuchetMS"/>
          <w:color w:val="000000"/>
          <w:sz w:val="17"/>
          <w:szCs w:val="17"/>
        </w:rPr>
        <w:t>pga</w:t>
      </w:r>
      <w:proofErr w:type="spellEnd"/>
      <w:r>
        <w:rPr>
          <w:rFonts w:ascii="TrebuchetMS" w:hAnsi="TrebuchetMS" w:cs="TrebuchetMS"/>
          <w:color w:val="000000"/>
          <w:sz w:val="17"/>
          <w:szCs w:val="17"/>
        </w:rPr>
        <w:t xml:space="preserve"> dödsfall, allvarlig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sjukdom eller liknande</w:t>
      </w:r>
      <w:r w:rsidR="00B6100F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omständighet som drabbat hyresmannen eller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någon i dennes familj skall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uthyraren återbetala vad om erlagts av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 xml:space="preserve">hyresmannen. Sjukdom </w:t>
      </w:r>
      <w:proofErr w:type="spellStart"/>
      <w:r>
        <w:rPr>
          <w:rFonts w:ascii="TrebuchetMS" w:hAnsi="TrebuchetMS" w:cs="TrebuchetMS"/>
          <w:color w:val="000000"/>
          <w:sz w:val="17"/>
          <w:szCs w:val="17"/>
        </w:rPr>
        <w:t>etc</w:t>
      </w:r>
      <w:proofErr w:type="spellEnd"/>
      <w:r>
        <w:rPr>
          <w:rFonts w:ascii="TrebuchetMS" w:hAnsi="TrebuchetMS" w:cs="TrebuchetMS"/>
          <w:color w:val="000000"/>
          <w:sz w:val="17"/>
          <w:szCs w:val="17"/>
        </w:rPr>
        <w:t xml:space="preserve"> skall kunna styrkas genom läkarintyg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eller liknande.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6. Överlåtelse av kontrakt före hyrestidens början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>
        <w:rPr>
          <w:rFonts w:ascii="TrebuchetMS" w:hAnsi="TrebuchetMS" w:cs="TrebuchetMS"/>
          <w:color w:val="000000"/>
          <w:sz w:val="17"/>
          <w:szCs w:val="17"/>
        </w:rPr>
        <w:t>Hyresmannen har alltid rätt att, istället för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avbeställning, överlåta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hyreskontraktet till annan person om inte uthyraren har grundad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anledning att vägra godta denne som hyresman. Den ursprungliga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hyresmannen blir därmed fri från alla åtaganden gentemot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uthyraren.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7. Kanotens skick och utrustning</w:t>
      </w:r>
    </w:p>
    <w:p w:rsidR="009A44B2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>
        <w:rPr>
          <w:rFonts w:ascii="TrebuchetMS" w:hAnsi="TrebuchetMS" w:cs="TrebuchetMS"/>
          <w:color w:val="000000"/>
          <w:sz w:val="17"/>
          <w:szCs w:val="17"/>
        </w:rPr>
        <w:t>Det åligger uthyraren att vid hyrestidens början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avlämna den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avtalade kanoten i sjövärdigt och i övrigt funktionsdugligt skick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samt försedd med erforderlig säkerhetsutrustning och beställd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extra utrustning. Sedan är det kun</w:t>
      </w:r>
      <w:r w:rsidR="00B6100F">
        <w:rPr>
          <w:rFonts w:ascii="TrebuchetMS" w:hAnsi="TrebuchetMS" w:cs="TrebuchetMS"/>
          <w:color w:val="000000"/>
          <w:sz w:val="17"/>
          <w:szCs w:val="17"/>
        </w:rPr>
        <w:t xml:space="preserve">dens ansvar att den återges i </w:t>
      </w:r>
      <w:r>
        <w:rPr>
          <w:rFonts w:ascii="TrebuchetMS" w:hAnsi="TrebuchetMS" w:cs="TrebuchetMS"/>
          <w:color w:val="000000"/>
          <w:sz w:val="17"/>
          <w:szCs w:val="17"/>
        </w:rPr>
        <w:t>samma skick.</w:t>
      </w:r>
      <w:r w:rsidR="009A44B2">
        <w:rPr>
          <w:rFonts w:ascii="TrebuchetMS" w:hAnsi="TrebuchetMS" w:cs="TrebuchetMS"/>
          <w:color w:val="000000"/>
          <w:sz w:val="17"/>
          <w:szCs w:val="17"/>
        </w:rPr>
        <w:t xml:space="preserve"> 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8. Försenad eller felaktig leverans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>
        <w:rPr>
          <w:rFonts w:ascii="TrebuchetMS" w:hAnsi="TrebuchetMS" w:cs="TrebuchetMS"/>
          <w:color w:val="000000"/>
          <w:sz w:val="17"/>
          <w:szCs w:val="17"/>
        </w:rPr>
        <w:t>Tillhandahåller uthyraren inte kanoten i avtalsenligt skick och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med avtalad utrustning vid den tidpunkt som överenskommits, är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hyresmannen berättigad till sådan nedsättning av hyran som svarar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mot förseningen. Om rättelse inte sker inom 3 timmar från avtalad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tidpunkt, har hyresmannen rätt att häva avtalet. Hävning får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dock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inte ske om felet endast är av ringa betydelse för hyresmannen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eller om uthyraren inom 3 timmar från avtalad tidpunkt tillhandahåller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annan likvärdig kanot eller utrustning.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Uthyraren är skyldig att ge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hyresmannen skälig ersättning för den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skada han åsamkats genom förseningen, utom då uthyraren kan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visa att förseningen inte beror på försummelse från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hans sida.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Motsvarande gäller om avtalet hävs.</w:t>
      </w:r>
    </w:p>
    <w:p w:rsidR="00B6100F" w:rsidRDefault="00B6100F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</w:p>
    <w:p w:rsidR="00D41E09" w:rsidRDefault="00D41E09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</w:p>
    <w:p w:rsidR="00850C1C" w:rsidRDefault="00850C1C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</w:p>
    <w:p w:rsidR="00850C1C" w:rsidRDefault="00850C1C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</w:p>
    <w:p w:rsidR="00D41E09" w:rsidRDefault="00D41E09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  <w:bookmarkStart w:id="0" w:name="_GoBack"/>
      <w:bookmarkEnd w:id="0"/>
    </w:p>
    <w:p w:rsidR="00850C1C" w:rsidRDefault="00850C1C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</w:p>
    <w:p w:rsidR="00850C1C" w:rsidRDefault="00850C1C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9. Åtgärder vid fel, skada och förlust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>
        <w:rPr>
          <w:rFonts w:ascii="TrebuchetMS" w:hAnsi="TrebuchetMS" w:cs="TrebuchetMS"/>
          <w:color w:val="000000"/>
          <w:sz w:val="17"/>
          <w:szCs w:val="17"/>
        </w:rPr>
        <w:t>Vid fel eller skada på kanot eller tillbehör, liksom vid förlust av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kanot eller tillbehör, åligger det hyresmannen att snarast möjligt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underrätta uthyraren. Uthyraren skall efter sådan underrättelse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ofördröjligen medde</w:t>
      </w:r>
      <w:r w:rsidR="003208CC">
        <w:rPr>
          <w:rFonts w:ascii="TrebuchetMS" w:hAnsi="TrebuchetMS" w:cs="TrebuchetMS"/>
          <w:color w:val="000000"/>
          <w:sz w:val="17"/>
          <w:szCs w:val="17"/>
        </w:rPr>
        <w:t>la hyresmannen vilka åtgärder denne</w:t>
      </w:r>
      <w:r>
        <w:rPr>
          <w:rFonts w:ascii="TrebuchetMS" w:hAnsi="TrebuchetMS" w:cs="TrebuchetMS"/>
          <w:color w:val="000000"/>
          <w:sz w:val="17"/>
          <w:szCs w:val="17"/>
        </w:rPr>
        <w:t xml:space="preserve"> skall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vidta</w:t>
      </w:r>
      <w:r>
        <w:rPr>
          <w:rFonts w:ascii="TrebuchetMS" w:hAnsi="TrebuchetMS" w:cs="TrebuchetMS"/>
          <w:color w:val="000000"/>
          <w:sz w:val="17"/>
          <w:szCs w:val="17"/>
        </w:rPr>
        <w:t>.</w:t>
      </w:r>
    </w:p>
    <w:p w:rsidR="006D05F7" w:rsidRPr="00EE418A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  <w:r w:rsidRPr="00EE418A"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10. Hyresmannens ansvar vid fel, skada och förlust</w:t>
      </w:r>
    </w:p>
    <w:p w:rsidR="00C96464" w:rsidRPr="00EE418A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 w:rsidRPr="00EE418A">
        <w:rPr>
          <w:rFonts w:ascii="TrebuchetMS" w:hAnsi="TrebuchetMS" w:cs="TrebuchetMS"/>
          <w:color w:val="000000"/>
          <w:sz w:val="17"/>
          <w:szCs w:val="17"/>
        </w:rPr>
        <w:t xml:space="preserve">Hyresmannen </w:t>
      </w:r>
      <w:r w:rsidR="00F83FFD" w:rsidRPr="00EE418A">
        <w:rPr>
          <w:rFonts w:ascii="TrebuchetMS" w:hAnsi="TrebuchetMS" w:cs="TrebuchetMS"/>
          <w:color w:val="000000"/>
          <w:sz w:val="17"/>
          <w:szCs w:val="17"/>
        </w:rPr>
        <w:t xml:space="preserve">ansvarar för kanoten </w:t>
      </w:r>
      <w:r w:rsidR="00EE418A">
        <w:rPr>
          <w:rFonts w:ascii="TrebuchetMS" w:hAnsi="TrebuchetMS" w:cs="TrebuchetMS"/>
          <w:color w:val="000000"/>
          <w:sz w:val="17"/>
          <w:szCs w:val="17"/>
        </w:rPr>
        <w:t xml:space="preserve">samt tillbehör </w:t>
      </w:r>
      <w:r w:rsidR="00F83FFD" w:rsidRPr="00EE418A">
        <w:rPr>
          <w:rFonts w:ascii="TrebuchetMS" w:hAnsi="TrebuchetMS" w:cs="TrebuchetMS"/>
          <w:color w:val="000000"/>
          <w:sz w:val="17"/>
          <w:szCs w:val="17"/>
        </w:rPr>
        <w:t xml:space="preserve">fullt ut efter det att kanoten kvitterats ut. Det innebär att hyresmannen </w:t>
      </w:r>
      <w:r w:rsidRPr="00EE418A">
        <w:rPr>
          <w:rFonts w:ascii="TrebuchetMS" w:hAnsi="TrebuchetMS" w:cs="TrebuchetMS"/>
          <w:color w:val="000000"/>
          <w:sz w:val="17"/>
          <w:szCs w:val="17"/>
        </w:rPr>
        <w:t xml:space="preserve">är skyldig att ersätta </w:t>
      </w:r>
      <w:r w:rsidR="00F83FFD" w:rsidRPr="00EE418A">
        <w:rPr>
          <w:rFonts w:ascii="TrebuchetMS" w:hAnsi="TrebuchetMS" w:cs="TrebuchetMS"/>
          <w:color w:val="000000"/>
          <w:sz w:val="17"/>
          <w:szCs w:val="17"/>
        </w:rPr>
        <w:t xml:space="preserve">samtliga kostnader som uppkommer med anledning av </w:t>
      </w:r>
      <w:r w:rsidR="00B716C5" w:rsidRPr="00EE418A">
        <w:rPr>
          <w:rFonts w:ascii="TrebuchetMS" w:hAnsi="TrebuchetMS" w:cs="TrebuchetMS"/>
          <w:color w:val="000000"/>
          <w:sz w:val="17"/>
          <w:szCs w:val="17"/>
        </w:rPr>
        <w:t>fel, skada eller för</w:t>
      </w:r>
      <w:r w:rsidRPr="00EE418A">
        <w:rPr>
          <w:rFonts w:ascii="TrebuchetMS" w:hAnsi="TrebuchetMS" w:cs="TrebuchetMS"/>
          <w:color w:val="000000"/>
          <w:sz w:val="17"/>
          <w:szCs w:val="17"/>
        </w:rPr>
        <w:t>lust på</w:t>
      </w:r>
      <w:r w:rsidR="00B716C5" w:rsidRPr="00EE418A">
        <w:rPr>
          <w:rFonts w:ascii="TrebuchetMS" w:hAnsi="TrebuchetMS" w:cs="TrebuchetMS"/>
          <w:color w:val="000000"/>
          <w:sz w:val="17"/>
          <w:szCs w:val="17"/>
        </w:rPr>
        <w:t>/av</w:t>
      </w:r>
      <w:r w:rsidRPr="00EE418A">
        <w:rPr>
          <w:rFonts w:ascii="TrebuchetMS" w:hAnsi="TrebuchetMS" w:cs="TrebuchetMS"/>
          <w:color w:val="000000"/>
          <w:sz w:val="17"/>
          <w:szCs w:val="17"/>
        </w:rPr>
        <w:t xml:space="preserve"> kanot</w:t>
      </w:r>
      <w:r w:rsidR="00F83FFD" w:rsidRPr="00EE418A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 w:rsidR="00EE418A">
        <w:rPr>
          <w:rFonts w:ascii="TrebuchetMS" w:hAnsi="TrebuchetMS" w:cs="TrebuchetMS"/>
          <w:color w:val="000000"/>
          <w:sz w:val="17"/>
          <w:szCs w:val="17"/>
        </w:rPr>
        <w:t xml:space="preserve">samt tillbehör </w:t>
      </w:r>
      <w:r w:rsidR="00F83FFD" w:rsidRPr="00EE418A">
        <w:rPr>
          <w:rFonts w:ascii="TrebuchetMS" w:hAnsi="TrebuchetMS" w:cs="TrebuchetMS"/>
          <w:color w:val="000000"/>
          <w:sz w:val="17"/>
          <w:szCs w:val="17"/>
        </w:rPr>
        <w:t>under uthyrningsperioden.</w:t>
      </w:r>
    </w:p>
    <w:p w:rsidR="00F83FFD" w:rsidRPr="00EE418A" w:rsidRDefault="00C96464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 w:rsidRPr="00EE418A">
        <w:rPr>
          <w:rFonts w:ascii="TrebuchetMS" w:hAnsi="TrebuchetMS" w:cs="TrebuchetMS"/>
          <w:color w:val="000000"/>
          <w:sz w:val="17"/>
          <w:szCs w:val="17"/>
        </w:rPr>
        <w:t xml:space="preserve">Hyresmannen är dock inte ersättningsskyldig för fel eller skada såsom fabrikationsfel eller </w:t>
      </w:r>
      <w:r w:rsidR="00B716C5" w:rsidRPr="00EE418A">
        <w:rPr>
          <w:rFonts w:ascii="TrebuchetMS" w:hAnsi="TrebuchetMS" w:cs="TrebuchetMS"/>
          <w:color w:val="000000"/>
          <w:sz w:val="17"/>
          <w:szCs w:val="17"/>
        </w:rPr>
        <w:t>motsvarande</w:t>
      </w:r>
      <w:r w:rsidRPr="00EE418A">
        <w:rPr>
          <w:rFonts w:ascii="TrebuchetMS" w:hAnsi="TrebuchetMS" w:cs="TrebuchetMS"/>
          <w:color w:val="000000"/>
          <w:sz w:val="17"/>
          <w:szCs w:val="17"/>
        </w:rPr>
        <w:t xml:space="preserve"> på kanot.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11. Uthyrarens ansvar vid fel</w:t>
      </w:r>
      <w:r w:rsidR="00B716C5">
        <w:rPr>
          <w:rFonts w:ascii="TrebuchetMS-Bold" w:hAnsi="TrebuchetMS-Bold" w:cs="TrebuchetMS-Bold"/>
          <w:b/>
          <w:bCs/>
          <w:color w:val="000000"/>
          <w:sz w:val="17"/>
          <w:szCs w:val="17"/>
        </w:rPr>
        <w:t xml:space="preserve"> </w:t>
      </w:r>
      <w:r w:rsidR="00B04101"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eller</w:t>
      </w:r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 xml:space="preserve"> skada</w:t>
      </w:r>
    </w:p>
    <w:p w:rsidR="00C96464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>
        <w:rPr>
          <w:rFonts w:ascii="TrebuchetMS" w:hAnsi="TrebuchetMS" w:cs="TrebuchetMS"/>
          <w:color w:val="000000"/>
          <w:sz w:val="17"/>
          <w:szCs w:val="17"/>
        </w:rPr>
        <w:t>Om fel</w:t>
      </w:r>
      <w:r w:rsidR="00C96464">
        <w:rPr>
          <w:rFonts w:ascii="TrebuchetMS" w:hAnsi="TrebuchetMS" w:cs="TrebuchetMS"/>
          <w:color w:val="000000"/>
          <w:sz w:val="17"/>
          <w:szCs w:val="17"/>
        </w:rPr>
        <w:t xml:space="preserve"> eller</w:t>
      </w:r>
      <w:r>
        <w:rPr>
          <w:rFonts w:ascii="TrebuchetMS" w:hAnsi="TrebuchetMS" w:cs="TrebuchetMS"/>
          <w:color w:val="000000"/>
          <w:sz w:val="17"/>
          <w:szCs w:val="17"/>
        </w:rPr>
        <w:t xml:space="preserve"> skada</w:t>
      </w:r>
      <w:r w:rsidR="00C96464">
        <w:rPr>
          <w:rFonts w:ascii="TrebuchetMS" w:hAnsi="TrebuchetMS" w:cs="TrebuchetMS"/>
          <w:color w:val="000000"/>
          <w:sz w:val="17"/>
          <w:szCs w:val="17"/>
        </w:rPr>
        <w:t xml:space="preserve"> på </w:t>
      </w:r>
      <w:r>
        <w:rPr>
          <w:rFonts w:ascii="TrebuchetMS" w:hAnsi="TrebuchetMS" w:cs="TrebuchetMS"/>
          <w:color w:val="000000"/>
          <w:sz w:val="17"/>
          <w:szCs w:val="17"/>
        </w:rPr>
        <w:t>kanot eller tillbehör uppkommer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under hyrestiden, och hyresmannen inte är ansvarig enligt föregående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punkt, har hyresmannen rätt att häva avtalet eller begära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sådan nedsättning av hyran som svarar mot felet</w:t>
      </w:r>
      <w:r w:rsidR="00C96464">
        <w:rPr>
          <w:rFonts w:ascii="TrebuchetMS" w:hAnsi="TrebuchetMS" w:cs="TrebuchetMS"/>
          <w:color w:val="000000"/>
          <w:sz w:val="17"/>
          <w:szCs w:val="17"/>
        </w:rPr>
        <w:t xml:space="preserve"> eller</w:t>
      </w:r>
      <w:r>
        <w:rPr>
          <w:rFonts w:ascii="TrebuchetMS" w:hAnsi="TrebuchetMS" w:cs="TrebuchetMS"/>
          <w:color w:val="000000"/>
          <w:sz w:val="17"/>
          <w:szCs w:val="17"/>
        </w:rPr>
        <w:t xml:space="preserve"> skadan</w:t>
      </w:r>
      <w:r w:rsidR="00C96464">
        <w:rPr>
          <w:rFonts w:ascii="TrebuchetMS" w:hAnsi="TrebuchetMS" w:cs="TrebuchetMS"/>
          <w:color w:val="000000"/>
          <w:sz w:val="17"/>
          <w:szCs w:val="17"/>
        </w:rPr>
        <w:t>.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>
        <w:rPr>
          <w:rFonts w:ascii="TrebuchetMS" w:hAnsi="TrebuchetMS" w:cs="TrebuchetMS"/>
          <w:color w:val="000000"/>
          <w:sz w:val="17"/>
          <w:szCs w:val="17"/>
        </w:rPr>
        <w:t>Avtalet får dock inte hävas om felet</w:t>
      </w:r>
      <w:r w:rsidR="00C96464">
        <w:rPr>
          <w:rFonts w:ascii="TrebuchetMS" w:hAnsi="TrebuchetMS" w:cs="TrebuchetMS"/>
          <w:color w:val="000000"/>
          <w:sz w:val="17"/>
          <w:szCs w:val="17"/>
        </w:rPr>
        <w:t xml:space="preserve"> eller</w:t>
      </w:r>
      <w:r>
        <w:rPr>
          <w:rFonts w:ascii="TrebuchetMS" w:hAnsi="TrebuchetMS" w:cs="TrebuchetMS"/>
          <w:color w:val="000000"/>
          <w:sz w:val="17"/>
          <w:szCs w:val="17"/>
        </w:rPr>
        <w:t xml:space="preserve"> skadan endast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är av ringa betydelse för hyresmannen eller om uthyraren dagen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 xml:space="preserve">efter </w:t>
      </w:r>
      <w:r w:rsidR="00564329">
        <w:rPr>
          <w:rFonts w:ascii="TrebuchetMS" w:hAnsi="TrebuchetMS" w:cs="TrebuchetMS"/>
          <w:color w:val="000000"/>
          <w:sz w:val="17"/>
          <w:szCs w:val="17"/>
        </w:rPr>
        <w:t>u</w:t>
      </w:r>
      <w:r>
        <w:rPr>
          <w:rFonts w:ascii="TrebuchetMS" w:hAnsi="TrebuchetMS" w:cs="TrebuchetMS"/>
          <w:color w:val="000000"/>
          <w:sz w:val="17"/>
          <w:szCs w:val="17"/>
        </w:rPr>
        <w:t>nderrättelse om händelsen lämnar likvärdig ersättningskanot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eller reparerar kanoten.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 xml:space="preserve">12. Återlämnande i förtid </w:t>
      </w:r>
      <w:proofErr w:type="spellStart"/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pga</w:t>
      </w:r>
      <w:proofErr w:type="spellEnd"/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 xml:space="preserve"> sjukdom </w:t>
      </w:r>
      <w:proofErr w:type="spellStart"/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etc</w:t>
      </w:r>
      <w:proofErr w:type="spellEnd"/>
    </w:p>
    <w:p w:rsidR="00564329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>
        <w:rPr>
          <w:rFonts w:ascii="TrebuchetMS" w:hAnsi="TrebuchetMS" w:cs="TrebuchetMS"/>
          <w:color w:val="000000"/>
          <w:sz w:val="17"/>
          <w:szCs w:val="17"/>
        </w:rPr>
        <w:t xml:space="preserve">Vid dödsfall, allvarlig sjukdom eller annan liknande </w:t>
      </w:r>
      <w:r w:rsidR="002A6A14">
        <w:rPr>
          <w:rFonts w:ascii="TrebuchetMS" w:hAnsi="TrebuchetMS" w:cs="TrebuchetMS"/>
          <w:color w:val="000000"/>
          <w:sz w:val="17"/>
          <w:szCs w:val="17"/>
        </w:rPr>
        <w:t>omständlig</w:t>
      </w:r>
      <w:r>
        <w:rPr>
          <w:rFonts w:ascii="TrebuchetMS" w:hAnsi="TrebuchetMS" w:cs="TrebuchetMS"/>
          <w:color w:val="000000"/>
          <w:sz w:val="17"/>
          <w:szCs w:val="17"/>
        </w:rPr>
        <w:t>het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som under hyrestiden drabbar hyresmannen eller någon i dennes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familj äger hyresmannen rätt att återlämna kanoten före utgången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av den överenskomna hyrestiden. Utnyttjad hyrestid skall därvid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 xml:space="preserve">anses löpa till dagen efter återlämnandet. Sjukdom </w:t>
      </w:r>
      <w:proofErr w:type="spellStart"/>
      <w:r>
        <w:rPr>
          <w:rFonts w:ascii="TrebuchetMS" w:hAnsi="TrebuchetMS" w:cs="TrebuchetMS"/>
          <w:color w:val="000000"/>
          <w:sz w:val="17"/>
          <w:szCs w:val="17"/>
        </w:rPr>
        <w:t>etc</w:t>
      </w:r>
      <w:proofErr w:type="spellEnd"/>
      <w:r>
        <w:rPr>
          <w:rFonts w:ascii="TrebuchetMS" w:hAnsi="TrebuchetMS" w:cs="TrebuchetMS"/>
          <w:color w:val="000000"/>
          <w:sz w:val="17"/>
          <w:szCs w:val="17"/>
        </w:rPr>
        <w:t xml:space="preserve"> skall kunna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styrkas genom läkarintyg eller liknande.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13. Återlämnande vid hyrestiden</w:t>
      </w:r>
      <w:r w:rsidR="009153A1"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s</w:t>
      </w:r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 xml:space="preserve"> utgång mm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sz w:val="17"/>
          <w:szCs w:val="17"/>
        </w:rPr>
      </w:pPr>
      <w:r>
        <w:rPr>
          <w:rFonts w:ascii="TrebuchetMS" w:hAnsi="TrebuchetMS" w:cs="TrebuchetMS"/>
          <w:color w:val="000000"/>
          <w:sz w:val="17"/>
          <w:szCs w:val="17"/>
        </w:rPr>
        <w:t>Hyresmannen skall vid hyrestidens utgång återlämna kanoten på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den plats där den avhämtats, om annan plats inte överens</w:t>
      </w:r>
      <w:r w:rsidR="00B6100F">
        <w:rPr>
          <w:rFonts w:ascii="TrebuchetMS" w:hAnsi="TrebuchetMS" w:cs="TrebuchetMS"/>
          <w:color w:val="000000"/>
          <w:sz w:val="17"/>
          <w:szCs w:val="17"/>
        </w:rPr>
        <w:t>-</w:t>
      </w:r>
      <w:r>
        <w:rPr>
          <w:rFonts w:ascii="TrebuchetMS" w:hAnsi="TrebuchetMS" w:cs="TrebuchetMS"/>
          <w:color w:val="000000"/>
          <w:sz w:val="17"/>
          <w:szCs w:val="17"/>
        </w:rPr>
        <w:t>kommits.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Kanoten skall lämnas väl städad och i samma skick som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vid avhämtandet bortsett från normalt slitage. Uthyraren och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hyresmannen skall om möjligt gemensamt besiktiga kanoten. Kan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hyresmannen inte återlämna kanoten i avtalad tid skall han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omedelbart un</w:t>
      </w:r>
      <w:r w:rsidR="00B6100F">
        <w:rPr>
          <w:rFonts w:ascii="TrebuchetMS" w:hAnsi="TrebuchetMS" w:cs="TrebuchetMS"/>
          <w:color w:val="000000"/>
          <w:sz w:val="17"/>
          <w:szCs w:val="17"/>
        </w:rPr>
        <w:t xml:space="preserve">derrätta uthyraren. Medger inte </w:t>
      </w:r>
      <w:r>
        <w:rPr>
          <w:rFonts w:ascii="TrebuchetMS" w:hAnsi="TrebuchetMS" w:cs="TrebuchetMS"/>
          <w:color w:val="000000"/>
          <w:sz w:val="17"/>
          <w:szCs w:val="17"/>
        </w:rPr>
        <w:t>uthyraren att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hyrestiden förlängs eller att kanoten återlämnas på annan plats</w:t>
      </w:r>
      <w:r w:rsidR="00B6100F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än vad som överenskommits, utgår hyran med dubbelt belopp från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och med dagen efter den då kanoten skulle ha återlämnats till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och med dagen då den återställs till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uthyraren. Beloppet räknas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per dygn i förhållande till avtalad hyra. Beror underlåtenhet att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återlämna kanot i avtalad tid på dödsfall, allvarlig sjukdom eller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annan liknande omständighet som drabbar hyresmannen eller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någon i dennes familj utgår enkel hyra under den tid hindret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består. Efter en vecka utgår dock hyra med dubbelt belopp. Sjukdom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proofErr w:type="spellStart"/>
      <w:r>
        <w:rPr>
          <w:rFonts w:ascii="TrebuchetMS" w:hAnsi="TrebuchetMS" w:cs="TrebuchetMS"/>
          <w:color w:val="000000"/>
          <w:sz w:val="17"/>
          <w:szCs w:val="17"/>
        </w:rPr>
        <w:t>etc</w:t>
      </w:r>
      <w:proofErr w:type="spellEnd"/>
      <w:r>
        <w:rPr>
          <w:rFonts w:ascii="TrebuchetMS" w:hAnsi="TrebuchetMS" w:cs="TrebuchetMS"/>
          <w:color w:val="000000"/>
          <w:sz w:val="17"/>
          <w:szCs w:val="17"/>
        </w:rPr>
        <w:t xml:space="preserve"> skall kunna styrkas genom läkarintyg eller liknande. Om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hyresmannen har övergett kanoten är uthyraren för att minska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skadan skyldig att snarast möjligt låta omhänderta kanoten.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Hyresmannen är i sådant fall skyldig att ersätta uthyraren de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kostnader som varit nödvändiga för att återställa kanoten till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sådan plats där den åter kan tagas i bruk av uthyraren.</w:t>
      </w:r>
    </w:p>
    <w:p w:rsidR="006D05F7" w:rsidRDefault="006D05F7" w:rsidP="006D05F7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000000"/>
          <w:sz w:val="17"/>
          <w:szCs w:val="17"/>
        </w:rPr>
      </w:pPr>
      <w:r>
        <w:rPr>
          <w:rFonts w:ascii="TrebuchetMS-Bold" w:hAnsi="TrebuchetMS-Bold" w:cs="TrebuchetMS-Bold"/>
          <w:b/>
          <w:bCs/>
          <w:color w:val="000000"/>
          <w:sz w:val="17"/>
          <w:szCs w:val="17"/>
        </w:rPr>
        <w:t>14. Tvist</w:t>
      </w:r>
    </w:p>
    <w:p w:rsidR="00B9421A" w:rsidRDefault="006D05F7" w:rsidP="00564329">
      <w:pPr>
        <w:autoSpaceDE w:val="0"/>
        <w:autoSpaceDN w:val="0"/>
        <w:adjustRightInd w:val="0"/>
        <w:spacing w:after="0" w:line="240" w:lineRule="auto"/>
      </w:pPr>
      <w:r>
        <w:rPr>
          <w:rFonts w:ascii="TrebuchetMS" w:hAnsi="TrebuchetMS" w:cs="TrebuchetMS"/>
          <w:color w:val="000000"/>
          <w:sz w:val="17"/>
          <w:szCs w:val="17"/>
        </w:rPr>
        <w:t>Tvist som gäller tolkningen eller tillämpningen av dessa villkor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skall parterna i första hand försöka lösa genom överenskommelse.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Om parterna ej enas kan tvisten prövas av Allmänna reklamationsnämnden,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i den mån ärendet är av sådan beskaffenhet att det kan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behandlas av nämnden, eller av allmän domstol (tingsrätt). Det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är alltid Svensk lag som gäller och regler för Sverige som används.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Skador eller dödsfall som kunden råkar ut för kan aldrig bli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uthyrarens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fel. Det är alltid vårdnadshavare som ansvarar för sitt barns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agerande och står som skyldig om något gått fel. Det vill säga,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vårdnadshavaren är ekonomiskt ansvarig för sitt barn och dess</w:t>
      </w:r>
      <w:r w:rsidR="00564329">
        <w:rPr>
          <w:rFonts w:ascii="TrebuchetMS" w:hAnsi="TrebuchetMS" w:cs="TrebuchetMS"/>
          <w:color w:val="000000"/>
          <w:sz w:val="17"/>
          <w:szCs w:val="17"/>
        </w:rPr>
        <w:t xml:space="preserve"> </w:t>
      </w:r>
      <w:r>
        <w:rPr>
          <w:rFonts w:ascii="TrebuchetMS" w:hAnsi="TrebuchetMS" w:cs="TrebuchetMS"/>
          <w:color w:val="000000"/>
          <w:sz w:val="17"/>
          <w:szCs w:val="17"/>
        </w:rPr>
        <w:t>utrustning om den inte återlämnas i fullgott skick.</w:t>
      </w:r>
    </w:p>
    <w:sectPr w:rsidR="00B9421A" w:rsidSect="00B6100F">
      <w:type w:val="continuous"/>
      <w:pgSz w:w="11906" w:h="16838"/>
      <w:pgMar w:top="851" w:right="851" w:bottom="851" w:left="1134" w:header="709" w:footer="709" w:gutter="0"/>
      <w:cols w:num="2" w:space="2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M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5F7"/>
    <w:rsid w:val="000E789F"/>
    <w:rsid w:val="002A6A14"/>
    <w:rsid w:val="002B266C"/>
    <w:rsid w:val="002C56E7"/>
    <w:rsid w:val="00310960"/>
    <w:rsid w:val="003208CC"/>
    <w:rsid w:val="0039577C"/>
    <w:rsid w:val="003B09A7"/>
    <w:rsid w:val="00564329"/>
    <w:rsid w:val="0066628A"/>
    <w:rsid w:val="006A642C"/>
    <w:rsid w:val="006D05F7"/>
    <w:rsid w:val="0082722D"/>
    <w:rsid w:val="00850C1C"/>
    <w:rsid w:val="008E39EB"/>
    <w:rsid w:val="009153A1"/>
    <w:rsid w:val="00946583"/>
    <w:rsid w:val="009A44B2"/>
    <w:rsid w:val="009E5F46"/>
    <w:rsid w:val="00B04101"/>
    <w:rsid w:val="00B6100F"/>
    <w:rsid w:val="00B716C5"/>
    <w:rsid w:val="00B92B7F"/>
    <w:rsid w:val="00B9421A"/>
    <w:rsid w:val="00C96464"/>
    <w:rsid w:val="00CC47B2"/>
    <w:rsid w:val="00CC4A6C"/>
    <w:rsid w:val="00CE07F2"/>
    <w:rsid w:val="00D0679C"/>
    <w:rsid w:val="00D15CA2"/>
    <w:rsid w:val="00D21756"/>
    <w:rsid w:val="00D41E09"/>
    <w:rsid w:val="00D557E1"/>
    <w:rsid w:val="00D7732C"/>
    <w:rsid w:val="00DD7465"/>
    <w:rsid w:val="00E4682B"/>
    <w:rsid w:val="00E5782C"/>
    <w:rsid w:val="00EE418A"/>
    <w:rsid w:val="00F83FFD"/>
    <w:rsid w:val="00FD0392"/>
    <w:rsid w:val="00FE246E"/>
    <w:rsid w:val="00FE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ACD43"/>
  <w15:chartTrackingRefBased/>
  <w15:docId w15:val="{D5C7B7E2-B3B5-4D5D-909E-EF0254CC8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6D0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395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957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9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1443</Words>
  <Characters>7654</Characters>
  <Application>Microsoft Office Word</Application>
  <DocSecurity>0</DocSecurity>
  <Lines>63</Lines>
  <Paragraphs>18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Forsmark</dc:creator>
  <cp:keywords/>
  <dc:description/>
  <cp:lastModifiedBy>Jonas</cp:lastModifiedBy>
  <cp:revision>2</cp:revision>
  <cp:lastPrinted>2015-06-16T08:40:00Z</cp:lastPrinted>
  <dcterms:created xsi:type="dcterms:W3CDTF">2017-05-08T14:51:00Z</dcterms:created>
  <dcterms:modified xsi:type="dcterms:W3CDTF">2017-05-08T14:51:00Z</dcterms:modified>
</cp:coreProperties>
</file>